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CAA55" w14:textId="77777777" w:rsidR="008951D1" w:rsidRDefault="002B0965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BILAGA V</w:t>
      </w:r>
    </w:p>
    <w:p w14:paraId="4C0F2445" w14:textId="77777777" w:rsidR="008951D1" w:rsidRDefault="002B0965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Del I: Gemensam datapunktsmodell</w:t>
      </w:r>
    </w:p>
    <w:p w14:paraId="7BEF370A" w14:textId="77777777" w:rsidR="008951D1" w:rsidRDefault="002B0965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Alla datafält som anges i bilagorna till denna förordning ska omvandlas till en gemensam datapunktsmodell som utgör grunden för instituts och behöriga myndigheters enhetliga it-system.</w:t>
      </w:r>
    </w:p>
    <w:p w14:paraId="231F81E1" w14:textId="77777777" w:rsidR="008951D1" w:rsidRDefault="002B0965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Den </w:t>
      </w:r>
      <w:r>
        <w:rPr>
          <w:rFonts w:ascii="Times New Roman" w:hAnsi="Times New Roman"/>
        </w:rPr>
        <w:t>gemensamma datapunktsmodellen ska uppfylla följande kriterier:</w:t>
      </w:r>
    </w:p>
    <w:p w14:paraId="0AC66956" w14:textId="77777777" w:rsidR="008951D1" w:rsidRDefault="002B0965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Den ska ge en strukturerad avbildning av alla datafält som anges i bilagorna I, III och VIII.</w:t>
      </w:r>
    </w:p>
    <w:p w14:paraId="78C3BE7D" w14:textId="77777777" w:rsidR="008951D1" w:rsidRDefault="002B0965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Den ska identifiera alla affärsbegrepp som anges i bilagorna I till IV och VIII till IX.</w:t>
      </w:r>
    </w:p>
    <w:p w14:paraId="086FAEBC" w14:textId="77777777" w:rsidR="008951D1" w:rsidRDefault="002B0965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en ska tillhandahålla en datauppgiftsordlista som fastställer tabellbeteckningar, ordinatabeteckningar, axelbeteckningar, domänbeteckningar, dimensionsbeteckningar och medlemsbeteckningar.</w:t>
      </w:r>
    </w:p>
    <w:p w14:paraId="3F8F165F" w14:textId="77777777" w:rsidR="008951D1" w:rsidRDefault="002B0965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Den ska tillhandahålla måttstandarder som definierar datapunkter</w:t>
      </w:r>
      <w:r>
        <w:rPr>
          <w:rFonts w:ascii="Times New Roman" w:hAnsi="Times New Roman"/>
        </w:rPr>
        <w:t>s egenskaper eller mängden datapunkter.</w:t>
      </w:r>
    </w:p>
    <w:p w14:paraId="6F5A1D90" w14:textId="77777777" w:rsidR="008951D1" w:rsidRDefault="002B0965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Den ska tillhandahålla datapunktsdefinitioner som uttrycks som en sammansättning av egenskaper som entydigt identifierar begreppet.</w:t>
      </w:r>
    </w:p>
    <w:p w14:paraId="6F2D2275" w14:textId="77777777" w:rsidR="008951D1" w:rsidRDefault="002B0965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f)</w:t>
      </w:r>
      <w:r>
        <w:tab/>
      </w:r>
      <w:r>
        <w:rPr>
          <w:rFonts w:ascii="Times New Roman" w:hAnsi="Times New Roman"/>
        </w:rPr>
        <w:t>Den ska innehålla alla de relevanta tekniska specifikationer som krävs för att</w:t>
      </w:r>
      <w:r>
        <w:rPr>
          <w:rFonts w:ascii="Times New Roman" w:hAnsi="Times New Roman"/>
        </w:rPr>
        <w:t xml:space="preserve"> utveckla it-rapporteringslösningar som ger enhetliga tillsynsuppgifter.</w:t>
      </w:r>
    </w:p>
    <w:p w14:paraId="318FDA2A" w14:textId="77777777" w:rsidR="008951D1" w:rsidRDefault="002B0965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Del II: Valideringsregler</w:t>
      </w:r>
    </w:p>
    <w:p w14:paraId="76B15A3E" w14:textId="77777777" w:rsidR="008951D1" w:rsidRDefault="002B0965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De uppgiftsposter som anges i bilagorna till denna förordning ska omfattas av valideringsregler som garanterar uppgifternas kvalitet och samstämmighet.</w:t>
      </w:r>
    </w:p>
    <w:p w14:paraId="0CDFE653" w14:textId="77777777" w:rsidR="008951D1" w:rsidRDefault="002B0965"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Valid</w:t>
      </w:r>
      <w:r>
        <w:rPr>
          <w:rFonts w:ascii="Times New Roman" w:hAnsi="Times New Roman"/>
        </w:rPr>
        <w:t>eringsreglerna ska uppfylla följande kriterier:</w:t>
      </w:r>
    </w:p>
    <w:p w14:paraId="0493C3EA" w14:textId="77777777" w:rsidR="008951D1" w:rsidRDefault="002B0965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De ska definiera de logiska sambanden mellan relevanta datapunkter.</w:t>
      </w:r>
    </w:p>
    <w:p w14:paraId="33CF9F9B" w14:textId="77777777" w:rsidR="008951D1" w:rsidRDefault="002B0965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De ska inkludera filter och förhandsvillkor som definierar en uppsättning data för vilka en valideringsregel är tillämplig.</w:t>
      </w:r>
    </w:p>
    <w:p w14:paraId="3F2ACE9B" w14:textId="77777777" w:rsidR="008951D1" w:rsidRDefault="002B0965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 xml:space="preserve">De </w:t>
      </w:r>
      <w:r>
        <w:rPr>
          <w:rFonts w:ascii="Times New Roman" w:hAnsi="Times New Roman"/>
        </w:rPr>
        <w:t>ska kontrollera att rapporterade data är samstämmiga.</w:t>
      </w:r>
    </w:p>
    <w:p w14:paraId="6844ED38" w14:textId="77777777" w:rsidR="008951D1" w:rsidRDefault="002B0965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De ska kontrollera att rapporterade data är korrekta.</w:t>
      </w:r>
    </w:p>
    <w:p w14:paraId="374D602D" w14:textId="77777777" w:rsidR="008951D1" w:rsidRDefault="002B0965"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De ska ange förvalda värden som ska tillämpas om de relevanta uppgifterna inte har rapporterats.</w:t>
      </w:r>
    </w:p>
    <w:sectPr w:rsidR="008951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DA34A" w14:textId="77777777" w:rsidR="008951D1" w:rsidRDefault="002B0965">
      <w:pPr>
        <w:spacing w:after="0" w:line="240" w:lineRule="auto"/>
      </w:pPr>
      <w:r>
        <w:separator/>
      </w:r>
    </w:p>
  </w:endnote>
  <w:endnote w:type="continuationSeparator" w:id="0">
    <w:p w14:paraId="4D79E077" w14:textId="77777777" w:rsidR="008951D1" w:rsidRDefault="002B0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57FD3" w14:textId="77777777" w:rsidR="008951D1" w:rsidRDefault="008951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C5238" w14:textId="77777777" w:rsidR="008951D1" w:rsidRDefault="002B0965">
    <w:pPr>
      <w:pStyle w:val="Footer"/>
      <w:tabs>
        <w:tab w:val="clear" w:pos="4680"/>
        <w:tab w:val="clear" w:pos="9360"/>
        <w:tab w:val="right" w:pos="9071"/>
      </w:tabs>
    </w:pPr>
    <w:r>
      <w:t>SV - Cleaned document</w:t>
    </w:r>
    <w:r>
      <w:tab/>
    </w:r>
    <w:r>
      <w:fldChar w:fldCharType="begin"/>
    </w:r>
    <w:r>
      <w:instrText xml:space="preserve"> PAGE \* MERGEFO</w:instrText>
    </w:r>
    <w:r>
      <w:instrText xml:space="preserve">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NUMPAGES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BF7F6" w14:textId="77777777" w:rsidR="008951D1" w:rsidRDefault="008951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F683A" w14:textId="77777777" w:rsidR="008951D1" w:rsidRDefault="002B0965">
      <w:pPr>
        <w:spacing w:after="0" w:line="240" w:lineRule="auto"/>
      </w:pPr>
      <w:r>
        <w:separator/>
      </w:r>
    </w:p>
  </w:footnote>
  <w:footnote w:type="continuationSeparator" w:id="0">
    <w:p w14:paraId="724F3FD9" w14:textId="77777777" w:rsidR="008951D1" w:rsidRDefault="002B09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4EDF4" w14:textId="77777777" w:rsidR="008951D1" w:rsidRDefault="008951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A87A2" w14:textId="520C788F" w:rsidR="008951D1" w:rsidRDefault="002B096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379DAB1" wp14:editId="67CA461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7ef44744b87f18fdf4245300" descr="{&quot;HashCode&quot;:-46641150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B651385" w14:textId="1FF4A737" w:rsidR="002B0965" w:rsidRPr="002B0965" w:rsidRDefault="002B0965" w:rsidP="002B0965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2B0965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79DAB1" id="_x0000_t202" coordsize="21600,21600" o:spt="202" path="m,l,21600r21600,l21600,xe">
              <v:stroke joinstyle="miter"/>
              <v:path gradientshapeok="t" o:connecttype="rect"/>
            </v:shapetype>
            <v:shape id="MSIPCM7ef44744b87f18fdf4245300" o:spid="_x0000_s1026" type="#_x0000_t202" alt="{&quot;HashCode&quot;:-46641150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" o:allowincell="f" filled="f" stroked="f" strokeweight=".5pt">
              <v:fill o:detectmouseclick="t"/>
              <v:textbox inset="20pt,0,,0">
                <w:txbxContent>
                  <w:p w14:paraId="4B651385" w14:textId="1FF4A737" w:rsidR="002B0965" w:rsidRPr="002B0965" w:rsidRDefault="002B0965" w:rsidP="002B0965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2B0965">
                      <w:rPr>
                        <w:rFonts w:ascii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F7C67" w14:textId="77777777" w:rsidR="008951D1" w:rsidRDefault="008951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revisionView w:markup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951D1"/>
    <w:rsid w:val="002B0965"/>
    <w:rsid w:val="0089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4D4D5F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sv-SE" w:bidi="sv-SE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lang w:val="sv-S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lang w:val="sv-S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3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1507</Characters>
  <Application>Microsoft Office Word</Application>
  <DocSecurity>0</DocSecurity>
  <Lines>71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2021-11-25T14:56:00Z</dcterms:created>
  <dcterms:modified xsi:type="dcterms:W3CDTF">2022-01-14T15:12:00Z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c7eb9de-735b-4a68-8fe4-c9c62709b012_Enabled">
    <vt:lpwstr>true</vt:lpwstr>
  </property>
  <property fmtid="{D5CDD505-2E9C-101B-9397-08002B2CF9AE}" pid="3" name="MSIP_Label_5c7eb9de-735b-4a68-8fe4-c9c62709b012_SetDate">
    <vt:lpwstr>2022-01-14T15:12:41Z</vt:lpwstr>
  </property>
  <property fmtid="{D5CDD505-2E9C-101B-9397-08002B2CF9AE}" pid="4" name="MSIP_Label_5c7eb9de-735b-4a68-8fe4-c9c62709b012_Method">
    <vt:lpwstr>Standard</vt:lpwstr>
  </property>
  <property fmtid="{D5CDD505-2E9C-101B-9397-08002B2CF9AE}" pid="5" name="MSIP_Label_5c7eb9de-735b-4a68-8fe4-c9c62709b012_Name">
    <vt:lpwstr>EBA Regular Use</vt:lpwstr>
  </property>
  <property fmtid="{D5CDD505-2E9C-101B-9397-08002B2CF9AE}" pid="6" name="MSIP_Label_5c7eb9de-735b-4a68-8fe4-c9c62709b012_SiteId">
    <vt:lpwstr>3bacb4ff-f1a2-4c92-b96c-e99fec826b68</vt:lpwstr>
  </property>
  <property fmtid="{D5CDD505-2E9C-101B-9397-08002B2CF9AE}" pid="7" name="MSIP_Label_5c7eb9de-735b-4a68-8fe4-c9c62709b012_ActionId">
    <vt:lpwstr>432aafb2-d979-474f-8722-45dab6494bac</vt:lpwstr>
  </property>
  <property fmtid="{D5CDD505-2E9C-101B-9397-08002B2CF9AE}" pid="8" name="MSIP_Label_5c7eb9de-735b-4a68-8fe4-c9c62709b012_ContentBits">
    <vt:lpwstr>1</vt:lpwstr>
  </property>
</Properties>
</file>